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BA1" w:rsidRPr="005B7BA1" w:rsidRDefault="005B7BA1" w:rsidP="005B7BA1">
      <w:pPr>
        <w:ind w:left="5812"/>
        <w:rPr>
          <w:rFonts w:ascii="Times New Roman" w:hAnsi="Times New Roman" w:cs="Times New Roman"/>
          <w:sz w:val="26"/>
          <w:szCs w:val="26"/>
        </w:rPr>
      </w:pPr>
      <w:r w:rsidRPr="005B7BA1">
        <w:rPr>
          <w:rFonts w:ascii="Times New Roman" w:hAnsi="Times New Roman" w:cs="Times New Roman"/>
          <w:sz w:val="26"/>
          <w:szCs w:val="26"/>
        </w:rPr>
        <w:t xml:space="preserve">Додаток 1 </w:t>
      </w:r>
    </w:p>
    <w:p w:rsidR="005B7BA1" w:rsidRPr="005B7BA1" w:rsidRDefault="005B7BA1" w:rsidP="005B7BA1">
      <w:pPr>
        <w:ind w:left="5812"/>
        <w:rPr>
          <w:rFonts w:ascii="Times New Roman" w:hAnsi="Times New Roman" w:cs="Times New Roman"/>
          <w:sz w:val="26"/>
          <w:szCs w:val="26"/>
        </w:rPr>
      </w:pPr>
      <w:r w:rsidRPr="005B7BA1">
        <w:rPr>
          <w:rFonts w:ascii="Times New Roman" w:hAnsi="Times New Roman" w:cs="Times New Roman"/>
          <w:sz w:val="26"/>
          <w:szCs w:val="26"/>
        </w:rPr>
        <w:t xml:space="preserve">до розпорядження голови Червоноградської районної </w:t>
      </w:r>
    </w:p>
    <w:p w:rsidR="005B7BA1" w:rsidRPr="005B7BA1" w:rsidRDefault="005B7BA1" w:rsidP="005B7BA1">
      <w:pPr>
        <w:ind w:left="5812"/>
        <w:rPr>
          <w:rFonts w:ascii="Times New Roman" w:hAnsi="Times New Roman" w:cs="Times New Roman"/>
          <w:sz w:val="26"/>
          <w:szCs w:val="26"/>
        </w:rPr>
      </w:pPr>
      <w:r w:rsidRPr="005B7BA1">
        <w:rPr>
          <w:rFonts w:ascii="Times New Roman" w:hAnsi="Times New Roman" w:cs="Times New Roman"/>
          <w:sz w:val="26"/>
          <w:szCs w:val="26"/>
        </w:rPr>
        <w:t>державної адміністрації Львівської області</w:t>
      </w:r>
    </w:p>
    <w:p w:rsidR="005B7BA1" w:rsidRPr="005B7BA1" w:rsidRDefault="00DA12C0" w:rsidP="005B7BA1">
      <w:pPr>
        <w:ind w:left="581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15 грудня </w:t>
      </w:r>
      <w:r w:rsidR="005B7BA1" w:rsidRPr="005B7BA1">
        <w:rPr>
          <w:rFonts w:ascii="Times New Roman" w:hAnsi="Times New Roman" w:cs="Times New Roman"/>
          <w:sz w:val="26"/>
          <w:szCs w:val="26"/>
        </w:rPr>
        <w:t xml:space="preserve"> 2021 року №</w:t>
      </w:r>
      <w:r>
        <w:rPr>
          <w:rFonts w:ascii="Times New Roman" w:hAnsi="Times New Roman" w:cs="Times New Roman"/>
          <w:sz w:val="26"/>
          <w:szCs w:val="26"/>
        </w:rPr>
        <w:t xml:space="preserve"> 190</w:t>
      </w:r>
      <w:bookmarkStart w:id="0" w:name="_GoBack"/>
      <w:bookmarkEnd w:id="0"/>
    </w:p>
    <w:p w:rsidR="005B7BA1" w:rsidRPr="005B7BA1" w:rsidRDefault="005B7BA1" w:rsidP="005B7BA1">
      <w:pPr>
        <w:ind w:firstLine="5400"/>
        <w:rPr>
          <w:rFonts w:ascii="Times New Roman" w:hAnsi="Times New Roman" w:cs="Times New Roman"/>
          <w:color w:val="000000"/>
          <w:spacing w:val="-3"/>
          <w:sz w:val="20"/>
          <w:szCs w:val="20"/>
        </w:rPr>
      </w:pPr>
    </w:p>
    <w:p w:rsidR="002A00F5" w:rsidRDefault="002A00F5">
      <w:pPr>
        <w:pStyle w:val="Standard"/>
        <w:widowControl w:val="0"/>
        <w:ind w:firstLine="5236"/>
        <w:jc w:val="right"/>
      </w:pPr>
    </w:p>
    <w:p w:rsidR="002A00F5" w:rsidRDefault="002A00F5">
      <w:pPr>
        <w:pStyle w:val="Standard"/>
        <w:ind w:firstLine="5236"/>
        <w:jc w:val="left"/>
      </w:pPr>
    </w:p>
    <w:p w:rsidR="002A00F5" w:rsidRDefault="00CF1D25">
      <w:pPr>
        <w:pStyle w:val="Standard"/>
        <w:jc w:val="center"/>
      </w:pPr>
      <w:r>
        <w:rPr>
          <w:b/>
          <w:sz w:val="28"/>
          <w:szCs w:val="28"/>
        </w:rPr>
        <w:t>Структурні підрозділи</w:t>
      </w:r>
    </w:p>
    <w:p w:rsidR="002A00F5" w:rsidRDefault="00CF1D25">
      <w:pPr>
        <w:pStyle w:val="Standard"/>
        <w:jc w:val="center"/>
      </w:pPr>
      <w:r>
        <w:rPr>
          <w:b/>
          <w:sz w:val="28"/>
          <w:szCs w:val="28"/>
        </w:rPr>
        <w:t>Червоноградської районної державної адміністрації</w:t>
      </w:r>
    </w:p>
    <w:p w:rsidR="002A00F5" w:rsidRDefault="002A00F5">
      <w:pPr>
        <w:pStyle w:val="Standard"/>
        <w:ind w:firstLine="708"/>
        <w:jc w:val="center"/>
        <w:rPr>
          <w:b/>
          <w:sz w:val="28"/>
          <w:szCs w:val="28"/>
        </w:rPr>
      </w:pPr>
    </w:p>
    <w:p w:rsidR="002A00F5" w:rsidRDefault="002A00F5">
      <w:pPr>
        <w:pStyle w:val="Standard"/>
        <w:ind w:firstLine="708"/>
        <w:jc w:val="center"/>
        <w:rPr>
          <w:b/>
          <w:sz w:val="28"/>
          <w:szCs w:val="28"/>
        </w:rPr>
      </w:pPr>
    </w:p>
    <w:tbl>
      <w:tblPr>
        <w:tblW w:w="869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6"/>
        <w:gridCol w:w="7661"/>
      </w:tblGrid>
      <w:tr w:rsidR="002A00F5" w:rsidTr="005B7BA1">
        <w:trPr>
          <w:trHeight w:val="521"/>
        </w:trPr>
        <w:tc>
          <w:tcPr>
            <w:tcW w:w="10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0F5" w:rsidRDefault="00CF1D25">
            <w:pPr>
              <w:pStyle w:val="Standard"/>
              <w:jc w:val="center"/>
            </w:pPr>
            <w:r>
              <w:rPr>
                <w:b/>
                <w:sz w:val="22"/>
                <w:szCs w:val="22"/>
              </w:rPr>
              <w:t>№</w:t>
            </w:r>
          </w:p>
          <w:p w:rsidR="002A00F5" w:rsidRDefault="00CF1D25">
            <w:pPr>
              <w:pStyle w:val="Standard"/>
              <w:jc w:val="center"/>
            </w:pPr>
            <w:r>
              <w:rPr>
                <w:b/>
                <w:sz w:val="22"/>
                <w:szCs w:val="22"/>
              </w:rPr>
              <w:t>з/п</w:t>
            </w:r>
          </w:p>
        </w:tc>
        <w:tc>
          <w:tcPr>
            <w:tcW w:w="76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0F5" w:rsidRDefault="00CF1D25">
            <w:pPr>
              <w:pStyle w:val="Standard"/>
              <w:jc w:val="center"/>
            </w:pPr>
            <w:r>
              <w:rPr>
                <w:b/>
                <w:sz w:val="22"/>
                <w:szCs w:val="22"/>
              </w:rPr>
              <w:t>Назва структурного підрозділу</w:t>
            </w:r>
          </w:p>
          <w:p w:rsidR="002A00F5" w:rsidRDefault="00CF1D25">
            <w:pPr>
              <w:pStyle w:val="Standard"/>
              <w:jc w:val="center"/>
            </w:pPr>
            <w:r>
              <w:rPr>
                <w:b/>
                <w:sz w:val="22"/>
                <w:szCs w:val="22"/>
              </w:rPr>
              <w:t>районної державної адміністрації</w:t>
            </w:r>
          </w:p>
        </w:tc>
      </w:tr>
      <w:tr w:rsidR="002A00F5" w:rsidTr="005B7BA1">
        <w:trPr>
          <w:trHeight w:val="521"/>
        </w:trPr>
        <w:tc>
          <w:tcPr>
            <w:tcW w:w="10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0F5" w:rsidRDefault="002A00F5">
            <w:pPr>
              <w:pStyle w:val="Standard"/>
              <w:numPr>
                <w:ilvl w:val="0"/>
                <w:numId w:val="3"/>
              </w:numPr>
              <w:spacing w:before="120"/>
              <w:jc w:val="left"/>
              <w:rPr>
                <w:sz w:val="28"/>
                <w:szCs w:val="28"/>
              </w:rPr>
            </w:pPr>
          </w:p>
        </w:tc>
        <w:tc>
          <w:tcPr>
            <w:tcW w:w="76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0F5" w:rsidRDefault="00CF1D25">
            <w:pPr>
              <w:pStyle w:val="Standard"/>
              <w:spacing w:before="120"/>
              <w:jc w:val="left"/>
            </w:pPr>
            <w:r>
              <w:rPr>
                <w:sz w:val="28"/>
                <w:szCs w:val="28"/>
              </w:rPr>
              <w:t>Апарат районної державної адміністрації</w:t>
            </w:r>
          </w:p>
        </w:tc>
      </w:tr>
      <w:tr w:rsidR="002A00F5" w:rsidTr="005B7BA1">
        <w:trPr>
          <w:trHeight w:val="521"/>
        </w:trPr>
        <w:tc>
          <w:tcPr>
            <w:tcW w:w="10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0F5" w:rsidRDefault="002A00F5">
            <w:pPr>
              <w:pStyle w:val="Standard"/>
              <w:numPr>
                <w:ilvl w:val="0"/>
                <w:numId w:val="2"/>
              </w:numPr>
              <w:spacing w:before="120"/>
              <w:jc w:val="left"/>
              <w:rPr>
                <w:sz w:val="28"/>
                <w:szCs w:val="28"/>
              </w:rPr>
            </w:pPr>
          </w:p>
        </w:tc>
        <w:tc>
          <w:tcPr>
            <w:tcW w:w="76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0F5" w:rsidRDefault="00CF1D25">
            <w:pPr>
              <w:pStyle w:val="Standard"/>
              <w:spacing w:before="120"/>
              <w:jc w:val="left"/>
            </w:pPr>
            <w:r>
              <w:rPr>
                <w:sz w:val="28"/>
                <w:szCs w:val="28"/>
              </w:rPr>
              <w:t>Фінансове управління</w:t>
            </w:r>
          </w:p>
        </w:tc>
      </w:tr>
      <w:tr w:rsidR="002A00F5" w:rsidTr="005B7BA1">
        <w:trPr>
          <w:trHeight w:val="521"/>
        </w:trPr>
        <w:tc>
          <w:tcPr>
            <w:tcW w:w="10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0F5" w:rsidRDefault="002A00F5">
            <w:pPr>
              <w:pStyle w:val="Standard"/>
              <w:numPr>
                <w:ilvl w:val="0"/>
                <w:numId w:val="2"/>
              </w:numPr>
              <w:spacing w:before="120"/>
              <w:jc w:val="left"/>
              <w:rPr>
                <w:sz w:val="28"/>
                <w:szCs w:val="28"/>
              </w:rPr>
            </w:pPr>
          </w:p>
        </w:tc>
        <w:tc>
          <w:tcPr>
            <w:tcW w:w="76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0F5" w:rsidRDefault="00CF1D25">
            <w:pPr>
              <w:pStyle w:val="Standard"/>
              <w:spacing w:before="120"/>
              <w:jc w:val="left"/>
            </w:pPr>
            <w:r>
              <w:rPr>
                <w:sz w:val="28"/>
                <w:szCs w:val="28"/>
              </w:rPr>
              <w:t>Управління соціального захисту населення</w:t>
            </w:r>
          </w:p>
        </w:tc>
      </w:tr>
      <w:tr w:rsidR="002A00F5" w:rsidTr="005B7BA1">
        <w:trPr>
          <w:trHeight w:val="521"/>
        </w:trPr>
        <w:tc>
          <w:tcPr>
            <w:tcW w:w="10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0F5" w:rsidRDefault="002A00F5">
            <w:pPr>
              <w:pStyle w:val="Standard"/>
              <w:numPr>
                <w:ilvl w:val="0"/>
                <w:numId w:val="2"/>
              </w:numPr>
              <w:spacing w:before="120"/>
              <w:jc w:val="left"/>
              <w:rPr>
                <w:sz w:val="28"/>
                <w:szCs w:val="28"/>
              </w:rPr>
            </w:pPr>
          </w:p>
        </w:tc>
        <w:tc>
          <w:tcPr>
            <w:tcW w:w="76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0F5" w:rsidRDefault="00CF1D25">
            <w:pPr>
              <w:pStyle w:val="Standard"/>
              <w:spacing w:before="120"/>
              <w:jc w:val="left"/>
            </w:pPr>
            <w:r>
              <w:rPr>
                <w:sz w:val="28"/>
                <w:szCs w:val="28"/>
              </w:rPr>
              <w:t>Служба у справах дітей</w:t>
            </w:r>
          </w:p>
        </w:tc>
      </w:tr>
      <w:tr w:rsidR="005B7BA1" w:rsidTr="005B7BA1">
        <w:trPr>
          <w:trHeight w:val="521"/>
        </w:trPr>
        <w:tc>
          <w:tcPr>
            <w:tcW w:w="10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BA1" w:rsidRDefault="005B7BA1">
            <w:pPr>
              <w:pStyle w:val="Standard"/>
              <w:numPr>
                <w:ilvl w:val="0"/>
                <w:numId w:val="2"/>
              </w:numPr>
              <w:spacing w:before="120"/>
              <w:jc w:val="left"/>
              <w:rPr>
                <w:sz w:val="28"/>
                <w:szCs w:val="28"/>
              </w:rPr>
            </w:pPr>
          </w:p>
        </w:tc>
        <w:tc>
          <w:tcPr>
            <w:tcW w:w="76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BA1" w:rsidRDefault="005B7BA1">
            <w:pPr>
              <w:pStyle w:val="Standard"/>
              <w:spacing w:before="1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гуманітарної сфери</w:t>
            </w:r>
          </w:p>
        </w:tc>
      </w:tr>
      <w:tr w:rsidR="005B7BA1" w:rsidTr="005B7BA1">
        <w:trPr>
          <w:trHeight w:val="521"/>
        </w:trPr>
        <w:tc>
          <w:tcPr>
            <w:tcW w:w="10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BA1" w:rsidRDefault="005B7BA1">
            <w:pPr>
              <w:pStyle w:val="Standard"/>
              <w:numPr>
                <w:ilvl w:val="0"/>
                <w:numId w:val="2"/>
              </w:numPr>
              <w:spacing w:before="120"/>
              <w:jc w:val="left"/>
              <w:rPr>
                <w:sz w:val="28"/>
                <w:szCs w:val="28"/>
              </w:rPr>
            </w:pPr>
          </w:p>
        </w:tc>
        <w:tc>
          <w:tcPr>
            <w:tcW w:w="76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BA1" w:rsidRDefault="005B7BA1">
            <w:pPr>
              <w:pStyle w:val="Standard"/>
              <w:spacing w:before="1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4"/>
              </w:rPr>
              <w:t>Управління соціально-економічного розвитку територій</w:t>
            </w:r>
          </w:p>
        </w:tc>
      </w:tr>
      <w:tr w:rsidR="005B7BA1" w:rsidTr="005B7BA1">
        <w:trPr>
          <w:trHeight w:val="521"/>
        </w:trPr>
        <w:tc>
          <w:tcPr>
            <w:tcW w:w="10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BA1" w:rsidRDefault="005B7BA1">
            <w:pPr>
              <w:pStyle w:val="Standard"/>
              <w:numPr>
                <w:ilvl w:val="0"/>
                <w:numId w:val="2"/>
              </w:numPr>
              <w:spacing w:before="120"/>
              <w:jc w:val="left"/>
              <w:rPr>
                <w:sz w:val="28"/>
                <w:szCs w:val="28"/>
              </w:rPr>
            </w:pPr>
          </w:p>
        </w:tc>
        <w:tc>
          <w:tcPr>
            <w:tcW w:w="76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BA1" w:rsidRDefault="005B7BA1">
            <w:pPr>
              <w:pStyle w:val="Standard"/>
              <w:spacing w:before="1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інформаційної діяльності та комунікацій з громадськістю</w:t>
            </w:r>
          </w:p>
        </w:tc>
      </w:tr>
      <w:tr w:rsidR="005B7BA1" w:rsidTr="005B7BA1">
        <w:trPr>
          <w:trHeight w:val="521"/>
        </w:trPr>
        <w:tc>
          <w:tcPr>
            <w:tcW w:w="10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BA1" w:rsidRDefault="005B7BA1">
            <w:pPr>
              <w:pStyle w:val="Standard"/>
              <w:numPr>
                <w:ilvl w:val="0"/>
                <w:numId w:val="2"/>
              </w:numPr>
              <w:spacing w:before="120"/>
              <w:jc w:val="left"/>
              <w:rPr>
                <w:sz w:val="28"/>
                <w:szCs w:val="28"/>
              </w:rPr>
            </w:pPr>
          </w:p>
        </w:tc>
        <w:tc>
          <w:tcPr>
            <w:tcW w:w="76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BA1" w:rsidRDefault="005B7BA1">
            <w:pPr>
              <w:pStyle w:val="Standard"/>
              <w:spacing w:before="1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Архівний відділ</w:t>
            </w:r>
          </w:p>
        </w:tc>
      </w:tr>
      <w:tr w:rsidR="005B7BA1" w:rsidTr="005B7BA1">
        <w:trPr>
          <w:trHeight w:val="521"/>
        </w:trPr>
        <w:tc>
          <w:tcPr>
            <w:tcW w:w="10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BA1" w:rsidRDefault="005B7BA1">
            <w:pPr>
              <w:pStyle w:val="Standard"/>
              <w:numPr>
                <w:ilvl w:val="0"/>
                <w:numId w:val="2"/>
              </w:numPr>
              <w:spacing w:before="120"/>
              <w:jc w:val="left"/>
              <w:rPr>
                <w:sz w:val="28"/>
                <w:szCs w:val="28"/>
              </w:rPr>
            </w:pPr>
          </w:p>
        </w:tc>
        <w:tc>
          <w:tcPr>
            <w:tcW w:w="76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BA1" w:rsidRDefault="005B7BA1">
            <w:pPr>
              <w:pStyle w:val="Standard"/>
              <w:spacing w:before="1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цифрового розвитку, цифрових трансформацій та організації діяльності центрів надання адміністративних послуг</w:t>
            </w:r>
          </w:p>
        </w:tc>
      </w:tr>
      <w:tr w:rsidR="005B7BA1" w:rsidTr="005B7BA1">
        <w:trPr>
          <w:trHeight w:val="521"/>
        </w:trPr>
        <w:tc>
          <w:tcPr>
            <w:tcW w:w="10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BA1" w:rsidRDefault="005B7BA1">
            <w:pPr>
              <w:pStyle w:val="Standard"/>
              <w:numPr>
                <w:ilvl w:val="0"/>
                <w:numId w:val="2"/>
              </w:numPr>
              <w:spacing w:before="120"/>
              <w:jc w:val="left"/>
              <w:rPr>
                <w:sz w:val="28"/>
                <w:szCs w:val="28"/>
              </w:rPr>
            </w:pPr>
          </w:p>
        </w:tc>
        <w:tc>
          <w:tcPr>
            <w:tcW w:w="76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BA1" w:rsidRDefault="005B7BA1">
            <w:pPr>
              <w:pStyle w:val="Standard"/>
              <w:spacing w:before="1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містобудування та архітектури</w:t>
            </w:r>
          </w:p>
        </w:tc>
      </w:tr>
      <w:tr w:rsidR="005B7BA1" w:rsidTr="005B7BA1">
        <w:trPr>
          <w:trHeight w:val="521"/>
        </w:trPr>
        <w:tc>
          <w:tcPr>
            <w:tcW w:w="10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BA1" w:rsidRDefault="005B7BA1">
            <w:pPr>
              <w:pStyle w:val="Standard"/>
              <w:numPr>
                <w:ilvl w:val="0"/>
                <w:numId w:val="2"/>
              </w:numPr>
              <w:spacing w:before="120"/>
              <w:jc w:val="left"/>
              <w:rPr>
                <w:sz w:val="28"/>
                <w:szCs w:val="28"/>
              </w:rPr>
            </w:pPr>
          </w:p>
        </w:tc>
        <w:tc>
          <w:tcPr>
            <w:tcW w:w="76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BA1" w:rsidRDefault="005B7BA1">
            <w:pPr>
              <w:pStyle w:val="Standard"/>
              <w:spacing w:before="1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взаємодії з правоохоронними органами, оборонної роботи та з питань цивільного захисту</w:t>
            </w:r>
          </w:p>
        </w:tc>
      </w:tr>
    </w:tbl>
    <w:p w:rsidR="002A00F5" w:rsidRDefault="002A00F5">
      <w:pPr>
        <w:pStyle w:val="Standard"/>
        <w:ind w:firstLine="708"/>
        <w:jc w:val="center"/>
        <w:rPr>
          <w:b/>
          <w:sz w:val="28"/>
          <w:szCs w:val="28"/>
        </w:rPr>
      </w:pPr>
    </w:p>
    <w:p w:rsidR="002A00F5" w:rsidRDefault="002A00F5">
      <w:pPr>
        <w:pStyle w:val="Standard"/>
        <w:ind w:firstLine="708"/>
        <w:jc w:val="center"/>
        <w:rPr>
          <w:b/>
          <w:sz w:val="28"/>
          <w:szCs w:val="28"/>
        </w:rPr>
      </w:pPr>
    </w:p>
    <w:p w:rsidR="002A00F5" w:rsidRDefault="002A00F5">
      <w:pPr>
        <w:pStyle w:val="Standard"/>
        <w:ind w:firstLine="708"/>
        <w:jc w:val="center"/>
        <w:rPr>
          <w:b/>
          <w:sz w:val="28"/>
          <w:szCs w:val="28"/>
        </w:rPr>
      </w:pPr>
    </w:p>
    <w:p w:rsidR="002A00F5" w:rsidRDefault="002A00F5">
      <w:pPr>
        <w:pStyle w:val="Standard"/>
        <w:ind w:firstLine="708"/>
        <w:jc w:val="center"/>
        <w:rPr>
          <w:b/>
          <w:sz w:val="28"/>
          <w:szCs w:val="28"/>
        </w:rPr>
      </w:pPr>
    </w:p>
    <w:p w:rsidR="002A00F5" w:rsidRDefault="00CF1D25" w:rsidP="005B7BA1">
      <w:pPr>
        <w:pStyle w:val="Standard"/>
        <w:ind w:firstLine="426"/>
      </w:pPr>
      <w:r>
        <w:rPr>
          <w:b/>
        </w:rPr>
        <w:t xml:space="preserve">Керівник апарату                   </w:t>
      </w:r>
      <w:r w:rsidR="005B7BA1">
        <w:rPr>
          <w:b/>
        </w:rPr>
        <w:t xml:space="preserve">    </w:t>
      </w:r>
      <w:r>
        <w:rPr>
          <w:b/>
        </w:rPr>
        <w:t xml:space="preserve">  </w:t>
      </w:r>
      <w:r w:rsidR="005B7BA1">
        <w:rPr>
          <w:b/>
        </w:rPr>
        <w:t xml:space="preserve">   </w:t>
      </w:r>
      <w:r>
        <w:rPr>
          <w:b/>
        </w:rPr>
        <w:t xml:space="preserve">                               Мирослав ЗІНОВ</w:t>
      </w:r>
      <w:r>
        <w:rPr>
          <w:b/>
          <w:lang w:val="en-US"/>
        </w:rPr>
        <w:t>’</w:t>
      </w:r>
      <w:r>
        <w:rPr>
          <w:b/>
        </w:rPr>
        <w:t>ЄВ</w:t>
      </w:r>
    </w:p>
    <w:p w:rsidR="002A00F5" w:rsidRDefault="002A00F5">
      <w:pPr>
        <w:pStyle w:val="Standard"/>
        <w:ind w:firstLine="708"/>
        <w:jc w:val="center"/>
        <w:rPr>
          <w:b/>
          <w:sz w:val="28"/>
          <w:szCs w:val="28"/>
        </w:rPr>
      </w:pPr>
    </w:p>
    <w:p w:rsidR="002A00F5" w:rsidRDefault="002A00F5">
      <w:pPr>
        <w:pStyle w:val="Standard"/>
        <w:ind w:firstLine="708"/>
        <w:jc w:val="center"/>
        <w:rPr>
          <w:b/>
          <w:sz w:val="28"/>
          <w:szCs w:val="28"/>
        </w:rPr>
      </w:pPr>
    </w:p>
    <w:p w:rsidR="002A00F5" w:rsidRDefault="002A00F5">
      <w:pPr>
        <w:pStyle w:val="Standard"/>
        <w:widowControl w:val="0"/>
        <w:ind w:firstLine="5670"/>
        <w:jc w:val="left"/>
      </w:pPr>
    </w:p>
    <w:sectPr w:rsidR="002A00F5" w:rsidSect="005B7BA1">
      <w:pgSz w:w="11906" w:h="16838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3E7" w:rsidRDefault="00FE13E7">
      <w:r>
        <w:separator/>
      </w:r>
    </w:p>
  </w:endnote>
  <w:endnote w:type="continuationSeparator" w:id="0">
    <w:p w:rsidR="00FE13E7" w:rsidRDefault="00FE1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3E7" w:rsidRDefault="00FE13E7">
      <w:r>
        <w:rPr>
          <w:color w:val="000000"/>
        </w:rPr>
        <w:separator/>
      </w:r>
    </w:p>
  </w:footnote>
  <w:footnote w:type="continuationSeparator" w:id="0">
    <w:p w:rsidR="00FE13E7" w:rsidRDefault="00FE1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90A3F"/>
    <w:multiLevelType w:val="multilevel"/>
    <w:tmpl w:val="647ED19A"/>
    <w:styleLink w:val="WWNum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0A022F8"/>
    <w:multiLevelType w:val="multilevel"/>
    <w:tmpl w:val="73A29F9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0F5"/>
    <w:rsid w:val="002A00F5"/>
    <w:rsid w:val="005B7BA1"/>
    <w:rsid w:val="00CF1D25"/>
    <w:rsid w:val="00D14865"/>
    <w:rsid w:val="00DA12C0"/>
    <w:rsid w:val="00FE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DD8AD"/>
  <w15:docId w15:val="{FCAE6D3A-597E-4267-81CF-F33B69C9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Lucida Sans Unicode" w:hAnsi="Arial" w:cs="Mangal"/>
        <w:kern w:val="3"/>
        <w:sz w:val="24"/>
        <w:szCs w:val="24"/>
        <w:lang w:val="uk-UA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Textbody"/>
    <w:pPr>
      <w:keepNext/>
      <w:spacing w:line="264" w:lineRule="auto"/>
      <w:jc w:val="center"/>
      <w:outlineLvl w:val="0"/>
    </w:pPr>
    <w:rPr>
      <w:b/>
      <w:bCs/>
      <w:smallCaps/>
    </w:rPr>
  </w:style>
  <w:style w:type="paragraph" w:styleId="2">
    <w:name w:val="heading 2"/>
    <w:basedOn w:val="Standard"/>
    <w:next w:val="Textbody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jc w:val="both"/>
    </w:pPr>
    <w:rPr>
      <w:rFonts w:ascii="Times New Roman" w:eastAsia="Times New Roman" w:hAnsi="Times New Roman" w:cs="Times New Roman"/>
      <w:sz w:val="26"/>
      <w:szCs w:val="26"/>
      <w:lang w:eastAsia="ru-RU" w:bidi="ar-SA"/>
    </w:r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4">
    <w:name w:val="List"/>
    <w:basedOn w:val="Textbody"/>
    <w:rPr>
      <w:rFonts w:ascii="Arial" w:hAnsi="Arial" w:cs="Mangal"/>
    </w:rPr>
  </w:style>
  <w:style w:type="paragraph" w:styleId="a5">
    <w:name w:val="caption"/>
    <w:basedOn w:val="Standard"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Arial" w:hAnsi="Arial" w:cs="Mangal"/>
    </w:rPr>
  </w:style>
  <w:style w:type="paragraph" w:styleId="a6">
    <w:name w:val="Balloon Text"/>
    <w:basedOn w:val="Standard"/>
    <w:rPr>
      <w:rFonts w:ascii="Tahoma" w:hAnsi="Tahoma" w:cs="Tahoma"/>
      <w:sz w:val="16"/>
      <w:szCs w:val="16"/>
    </w:rPr>
  </w:style>
  <w:style w:type="paragraph" w:styleId="3">
    <w:name w:val="Body Text Indent 3"/>
    <w:basedOn w:val="Standard"/>
    <w:pPr>
      <w:spacing w:line="240" w:lineRule="exact"/>
      <w:ind w:left="1560"/>
    </w:pPr>
  </w:style>
  <w:style w:type="paragraph" w:styleId="a7">
    <w:name w:val="header"/>
    <w:basedOn w:val="Standard"/>
    <w:pPr>
      <w:suppressLineNumbers/>
      <w:tabs>
        <w:tab w:val="center" w:pos="4153"/>
        <w:tab w:val="right" w:pos="8306"/>
      </w:tabs>
    </w:pPr>
  </w:style>
  <w:style w:type="paragraph" w:customStyle="1" w:styleId="Textbodyindent">
    <w:name w:val="Text body indent"/>
    <w:basedOn w:val="Standard"/>
    <w:pPr>
      <w:spacing w:line="288" w:lineRule="auto"/>
      <w:ind w:left="283"/>
      <w:jc w:val="center"/>
    </w:pPr>
    <w:rPr>
      <w:b/>
      <w:bCs/>
    </w:rPr>
  </w:style>
  <w:style w:type="paragraph" w:styleId="a8">
    <w:name w:val="footer"/>
    <w:basedOn w:val="Standard"/>
    <w:pPr>
      <w:suppressLineNumbers/>
      <w:tabs>
        <w:tab w:val="center" w:pos="4153"/>
        <w:tab w:val="right" w:pos="8306"/>
      </w:tabs>
    </w:pPr>
  </w:style>
  <w:style w:type="paragraph" w:styleId="a9">
    <w:name w:val="Normal (Web)"/>
    <w:basedOn w:val="Standard"/>
    <w:pPr>
      <w:spacing w:before="28" w:after="28"/>
      <w:jc w:val="left"/>
    </w:pPr>
    <w:rPr>
      <w:sz w:val="24"/>
      <w:szCs w:val="24"/>
      <w:lang w:val="ru-RU"/>
    </w:rPr>
  </w:style>
  <w:style w:type="paragraph" w:styleId="20">
    <w:name w:val="Body Text Indent 2"/>
    <w:basedOn w:val="Standard"/>
    <w:pPr>
      <w:ind w:firstLine="567"/>
    </w:pPr>
  </w:style>
  <w:style w:type="paragraph" w:customStyle="1" w:styleId="10">
    <w:name w:val="Название1"/>
    <w:basedOn w:val="Standard"/>
    <w:pPr>
      <w:spacing w:before="240" w:after="60" w:line="288" w:lineRule="auto"/>
      <w:jc w:val="center"/>
    </w:pPr>
    <w:rPr>
      <w:rFonts w:ascii="Pragmatica" w:hAnsi="Pragmatica"/>
      <w:b/>
      <w:bCs/>
      <w:sz w:val="32"/>
      <w:szCs w:val="32"/>
    </w:rPr>
  </w:style>
  <w:style w:type="paragraph" w:customStyle="1" w:styleId="wfxRecipient">
    <w:name w:val="wfxRecipient"/>
    <w:basedOn w:val="Standard"/>
    <w:pPr>
      <w:spacing w:line="288" w:lineRule="auto"/>
    </w:pPr>
  </w:style>
  <w:style w:type="paragraph" w:customStyle="1" w:styleId="rvps6">
    <w:name w:val="rvps6"/>
    <w:basedOn w:val="Standard"/>
    <w:pPr>
      <w:spacing w:before="28" w:after="28"/>
      <w:jc w:val="left"/>
    </w:pPr>
    <w:rPr>
      <w:sz w:val="24"/>
      <w:szCs w:val="24"/>
      <w:lang w:val="ru-RU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  <w:lang w:val="uk-UA"/>
    </w:rPr>
  </w:style>
  <w:style w:type="character" w:customStyle="1" w:styleId="21">
    <w:name w:val="Заголовок 2 Знак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ab">
    <w:name w:val="Верхний колонтитул Знак"/>
    <w:rPr>
      <w:sz w:val="26"/>
      <w:szCs w:val="26"/>
      <w:lang w:val="uk-UA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594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ЕЛЕКТРОННА ПОШТА</vt:lpstr>
    </vt:vector>
  </TitlesOfParts>
  <Company>SPecialiST RePack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ЕЛЕКТРОННА ПОШТА</dc:title>
  <dc:creator>Zag6</dc:creator>
  <cp:lastModifiedBy>Сокаль РДА</cp:lastModifiedBy>
  <cp:revision>4</cp:revision>
  <cp:lastPrinted>2021-12-13T09:14:00Z</cp:lastPrinted>
  <dcterms:created xsi:type="dcterms:W3CDTF">2021-12-15T07:10:00Z</dcterms:created>
  <dcterms:modified xsi:type="dcterms:W3CDTF">2021-12-17T12:58:00Z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LSA</vt:lpwstr>
  </property>
  <property fmtid="{D5CDD505-2E9C-101B-9397-08002B2CF9AE}" pid="3" name="DocSecurity">
    <vt:r8>0</vt:r8>
  </property>
  <property fmtid="{D5CDD505-2E9C-101B-9397-08002B2CF9AE}" pid="4" name="ICV">
    <vt:lpwstr>9B6BF42D71A94C68BA03B3580067A476</vt:lpwstr>
  </property>
  <property fmtid="{D5CDD505-2E9C-101B-9397-08002B2CF9AE}" pid="5" name="KSOProductBuildVer">
    <vt:lpwstr>1049-11.2.0.10382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</Properties>
</file>